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4AD1" w14:textId="77777777" w:rsidR="002A208C" w:rsidRDefault="00A07410">
      <w:pPr>
        <w:rPr>
          <w:sz w:val="28"/>
          <w:szCs w:val="28"/>
        </w:rPr>
      </w:pPr>
      <w:bookmarkStart w:id="0" w:name="_GoBack"/>
      <w:bookmarkEnd w:id="0"/>
      <w:r>
        <w:rPr>
          <w:sz w:val="28"/>
          <w:szCs w:val="28"/>
        </w:rPr>
        <w:t>SEEND PARISH PLAN STEERING GROUP                                                                   AGENDA  23/06/2016, 7.30</w:t>
      </w:r>
      <w:proofErr w:type="gramStart"/>
      <w:r>
        <w:rPr>
          <w:sz w:val="28"/>
          <w:szCs w:val="28"/>
        </w:rPr>
        <w:t xml:space="preserve">PM  </w:t>
      </w:r>
      <w:proofErr w:type="spellStart"/>
      <w:r>
        <w:rPr>
          <w:sz w:val="28"/>
          <w:szCs w:val="28"/>
        </w:rPr>
        <w:t>Knightsmead</w:t>
      </w:r>
      <w:proofErr w:type="spellEnd"/>
      <w:proofErr w:type="gramEnd"/>
      <w:r>
        <w:rPr>
          <w:sz w:val="28"/>
          <w:szCs w:val="28"/>
        </w:rPr>
        <w:t xml:space="preserve"> Farm, </w:t>
      </w:r>
      <w:proofErr w:type="spellStart"/>
      <w:r>
        <w:rPr>
          <w:sz w:val="28"/>
          <w:szCs w:val="28"/>
        </w:rPr>
        <w:t>Inmarsh</w:t>
      </w:r>
      <w:proofErr w:type="spellEnd"/>
      <w:r>
        <w:rPr>
          <w:sz w:val="28"/>
          <w:szCs w:val="28"/>
        </w:rPr>
        <w:t xml:space="preserve"> Lane</w:t>
      </w:r>
    </w:p>
    <w:p w14:paraId="2C78F2B8" w14:textId="77777777" w:rsidR="00822D29" w:rsidRDefault="00822D29">
      <w:pPr>
        <w:rPr>
          <w:sz w:val="28"/>
          <w:szCs w:val="28"/>
        </w:rPr>
      </w:pPr>
      <w:r>
        <w:rPr>
          <w:sz w:val="28"/>
          <w:szCs w:val="28"/>
        </w:rPr>
        <w:t xml:space="preserve">Attended </w:t>
      </w:r>
      <w:r w:rsidRPr="00C44A48">
        <w:rPr>
          <w:sz w:val="28"/>
          <w:szCs w:val="28"/>
        </w:rPr>
        <w:t xml:space="preserve">Georgina </w:t>
      </w:r>
      <w:proofErr w:type="spellStart"/>
      <w:r w:rsidRPr="00C44A48">
        <w:rPr>
          <w:sz w:val="28"/>
          <w:szCs w:val="28"/>
        </w:rPr>
        <w:t>A’Bear</w:t>
      </w:r>
      <w:proofErr w:type="spellEnd"/>
      <w:r w:rsidR="00EE3D8D">
        <w:rPr>
          <w:sz w:val="28"/>
          <w:szCs w:val="28"/>
        </w:rPr>
        <w:t xml:space="preserve">, </w:t>
      </w:r>
      <w:proofErr w:type="spellStart"/>
      <w:r w:rsidR="00EE3D8D" w:rsidRPr="00060279">
        <w:rPr>
          <w:sz w:val="28"/>
          <w:szCs w:val="28"/>
        </w:rPr>
        <w:t>Aldetha</w:t>
      </w:r>
      <w:proofErr w:type="spellEnd"/>
      <w:r w:rsidR="00EE3D8D" w:rsidRPr="00060279">
        <w:rPr>
          <w:sz w:val="28"/>
          <w:szCs w:val="28"/>
        </w:rPr>
        <w:t xml:space="preserve"> Raymond</w:t>
      </w:r>
      <w:r w:rsidR="00EE3D8D">
        <w:rPr>
          <w:sz w:val="28"/>
          <w:szCs w:val="28"/>
        </w:rPr>
        <w:t>,</w:t>
      </w:r>
      <w:r w:rsidRPr="00C44A48">
        <w:rPr>
          <w:sz w:val="28"/>
          <w:szCs w:val="28"/>
        </w:rPr>
        <w:t xml:space="preserve"> Steve Vaux, Paul Manning, Carola Thorpe, Tony Murch, Kevin Rigg, Pamela Akerman Sarah Chard, Nigel Knott and Brian Crisp of the Traffic subgroup</w:t>
      </w:r>
      <w:r>
        <w:t>.</w:t>
      </w:r>
    </w:p>
    <w:p w14:paraId="37043890" w14:textId="77777777" w:rsidR="002A208C" w:rsidRDefault="00A07410">
      <w:pPr>
        <w:rPr>
          <w:sz w:val="28"/>
          <w:szCs w:val="28"/>
        </w:rPr>
      </w:pPr>
      <w:r>
        <w:rPr>
          <w:sz w:val="28"/>
          <w:szCs w:val="28"/>
        </w:rPr>
        <w:t xml:space="preserve">1. APOLOGIES FOR ABSENCE. </w:t>
      </w:r>
      <w:r w:rsidR="00822D29">
        <w:rPr>
          <w:sz w:val="28"/>
          <w:szCs w:val="28"/>
        </w:rPr>
        <w:t>Sue McCulloch</w:t>
      </w:r>
    </w:p>
    <w:p w14:paraId="37FABD3C" w14:textId="77777777" w:rsidR="002A208C" w:rsidRDefault="00A07410">
      <w:pPr>
        <w:rPr>
          <w:sz w:val="28"/>
          <w:szCs w:val="28"/>
        </w:rPr>
      </w:pPr>
      <w:r>
        <w:rPr>
          <w:sz w:val="28"/>
          <w:szCs w:val="28"/>
        </w:rPr>
        <w:t>2. DECLARATIONS OF INTEREST None</w:t>
      </w:r>
    </w:p>
    <w:p w14:paraId="293A873B" w14:textId="77777777" w:rsidR="00822D29" w:rsidRDefault="00A07410">
      <w:pPr>
        <w:rPr>
          <w:sz w:val="28"/>
          <w:szCs w:val="28"/>
        </w:rPr>
      </w:pPr>
      <w:r>
        <w:rPr>
          <w:sz w:val="28"/>
          <w:szCs w:val="28"/>
        </w:rPr>
        <w:t xml:space="preserve">3.APPROVE MINUTES OF PREVIOUS MEETING  Egan wheel </w:t>
      </w:r>
      <w:r w:rsidR="00822D29">
        <w:rPr>
          <w:sz w:val="28"/>
          <w:szCs w:val="28"/>
        </w:rPr>
        <w:t xml:space="preserve">example required </w:t>
      </w:r>
      <w:hyperlink r:id="rId5" w:history="1">
        <w:r w:rsidR="00822D29" w:rsidRPr="003B46A4">
          <w:rPr>
            <w:rStyle w:val="Hyperlink"/>
            <w:sz w:val="28"/>
            <w:szCs w:val="28"/>
          </w:rPr>
          <w:t>https://www.rgs.org/NR/rdonlyres/455C9C21-2E7D-42C8-A9B9-520EDDFA599C/0/FW_LL_Egan_Wheel.pdf</w:t>
        </w:r>
      </w:hyperlink>
      <w:r w:rsidR="00822D29">
        <w:rPr>
          <w:sz w:val="28"/>
          <w:szCs w:val="28"/>
        </w:rPr>
        <w:t xml:space="preserve"> </w:t>
      </w:r>
    </w:p>
    <w:p w14:paraId="4562B382" w14:textId="77777777" w:rsidR="002A208C" w:rsidRDefault="00A07410">
      <w:pPr>
        <w:rPr>
          <w:sz w:val="28"/>
          <w:szCs w:val="28"/>
        </w:rPr>
      </w:pPr>
      <w:r>
        <w:rPr>
          <w:sz w:val="28"/>
          <w:szCs w:val="28"/>
        </w:rPr>
        <w:t xml:space="preserve">Agreed minutes.                                                                                                                       </w:t>
      </w:r>
    </w:p>
    <w:p w14:paraId="768D4A3B" w14:textId="77777777" w:rsidR="002A208C" w:rsidRDefault="00A07410">
      <w:pPr>
        <w:rPr>
          <w:sz w:val="28"/>
          <w:szCs w:val="28"/>
        </w:rPr>
      </w:pPr>
      <w:r>
        <w:rPr>
          <w:sz w:val="28"/>
          <w:szCs w:val="28"/>
        </w:rPr>
        <w:t xml:space="preserve">4. MATTERS ARISING (Not already on Agenda) </w:t>
      </w:r>
    </w:p>
    <w:p w14:paraId="2565A8A1" w14:textId="77777777" w:rsidR="002A208C" w:rsidRDefault="00A07410">
      <w:pPr>
        <w:rPr>
          <w:sz w:val="28"/>
          <w:szCs w:val="28"/>
        </w:rPr>
      </w:pPr>
      <w:r>
        <w:rPr>
          <w:sz w:val="28"/>
          <w:szCs w:val="28"/>
        </w:rPr>
        <w:t>Action plan to be added to future agenda.</w:t>
      </w:r>
    </w:p>
    <w:p w14:paraId="4802F13E" w14:textId="77777777" w:rsidR="002A208C" w:rsidRDefault="00822D29">
      <w:pPr>
        <w:rPr>
          <w:sz w:val="28"/>
          <w:szCs w:val="28"/>
        </w:rPr>
      </w:pPr>
      <w:r w:rsidRPr="00822D29">
        <w:rPr>
          <w:sz w:val="28"/>
          <w:szCs w:val="28"/>
        </w:rPr>
        <w:t xml:space="preserve">Victoria </w:t>
      </w:r>
      <w:proofErr w:type="spellStart"/>
      <w:r w:rsidRPr="00822D29">
        <w:rPr>
          <w:sz w:val="28"/>
          <w:szCs w:val="28"/>
        </w:rPr>
        <w:t>Burvill</w:t>
      </w:r>
      <w:proofErr w:type="spellEnd"/>
      <w:r>
        <w:rPr>
          <w:sz w:val="28"/>
          <w:szCs w:val="28"/>
        </w:rPr>
        <w:t xml:space="preserve"> (VB) </w:t>
      </w:r>
      <w:r w:rsidR="00A07410">
        <w:rPr>
          <w:sz w:val="28"/>
          <w:szCs w:val="28"/>
        </w:rPr>
        <w:t xml:space="preserve">stated that </w:t>
      </w:r>
      <w:r>
        <w:rPr>
          <w:sz w:val="28"/>
          <w:szCs w:val="28"/>
        </w:rPr>
        <w:t xml:space="preserve">electoral roll </w:t>
      </w:r>
      <w:r w:rsidR="00A07410">
        <w:rPr>
          <w:sz w:val="28"/>
          <w:szCs w:val="28"/>
        </w:rPr>
        <w:t xml:space="preserve">can be provided without names just addresses no personal details. </w:t>
      </w:r>
    </w:p>
    <w:p w14:paraId="33EDBFAD" w14:textId="77777777" w:rsidR="002A208C" w:rsidRDefault="00A07410">
      <w:pPr>
        <w:rPr>
          <w:sz w:val="28"/>
          <w:szCs w:val="28"/>
        </w:rPr>
      </w:pPr>
      <w:r>
        <w:rPr>
          <w:sz w:val="28"/>
          <w:szCs w:val="28"/>
        </w:rPr>
        <w:t xml:space="preserve">Data protection raised as an issue this is to be agreed with the full details. To check that we are either covered by the Parish council or if we need further clarification. </w:t>
      </w:r>
      <w:r w:rsidRPr="00060279">
        <w:rPr>
          <w:sz w:val="28"/>
          <w:szCs w:val="28"/>
        </w:rPr>
        <w:t>GA</w:t>
      </w:r>
      <w:r>
        <w:rPr>
          <w:sz w:val="28"/>
          <w:szCs w:val="28"/>
        </w:rPr>
        <w:t xml:space="preserve"> to contact VB at the council support officer.</w:t>
      </w:r>
    </w:p>
    <w:p w14:paraId="42DF15C2" w14:textId="77777777" w:rsidR="002A208C" w:rsidRDefault="00822D29">
      <w:pPr>
        <w:rPr>
          <w:sz w:val="28"/>
          <w:szCs w:val="28"/>
        </w:rPr>
      </w:pPr>
      <w:r>
        <w:rPr>
          <w:sz w:val="28"/>
          <w:szCs w:val="28"/>
        </w:rPr>
        <w:t>GA suggested that a directory of the group’s p</w:t>
      </w:r>
      <w:r w:rsidR="00A07410">
        <w:rPr>
          <w:sz w:val="28"/>
          <w:szCs w:val="28"/>
        </w:rPr>
        <w:t>hone numbers would be useful. All agreed to complete.</w:t>
      </w:r>
      <w:r>
        <w:rPr>
          <w:sz w:val="28"/>
          <w:szCs w:val="28"/>
        </w:rPr>
        <w:t xml:space="preserve"> Action for next meeting </w:t>
      </w:r>
    </w:p>
    <w:p w14:paraId="03527904" w14:textId="77777777" w:rsidR="002A208C" w:rsidRDefault="00A07410">
      <w:pPr>
        <w:rPr>
          <w:sz w:val="28"/>
          <w:szCs w:val="28"/>
        </w:rPr>
      </w:pPr>
      <w:r>
        <w:rPr>
          <w:sz w:val="28"/>
          <w:szCs w:val="28"/>
        </w:rPr>
        <w:t>Village walk discussed. Google earth may provide information regarding pockets of land that might become pro-active. KR discussed not just for planning for development but also landscape provision</w:t>
      </w:r>
      <w:r w:rsidR="00822D29">
        <w:rPr>
          <w:sz w:val="28"/>
          <w:szCs w:val="28"/>
        </w:rPr>
        <w:t xml:space="preserve"> and protection</w:t>
      </w:r>
      <w:r>
        <w:rPr>
          <w:sz w:val="28"/>
          <w:szCs w:val="28"/>
        </w:rPr>
        <w:t>.</w:t>
      </w:r>
    </w:p>
    <w:p w14:paraId="0DF93126" w14:textId="77777777" w:rsidR="002A208C" w:rsidRDefault="00A07410">
      <w:pPr>
        <w:rPr>
          <w:sz w:val="28"/>
          <w:szCs w:val="28"/>
        </w:rPr>
      </w:pPr>
      <w:r>
        <w:rPr>
          <w:sz w:val="28"/>
          <w:szCs w:val="28"/>
        </w:rPr>
        <w:t>5. Sub-Groups.</w:t>
      </w:r>
    </w:p>
    <w:p w14:paraId="2BDF361B" w14:textId="77777777" w:rsidR="002A208C" w:rsidRDefault="00A07410">
      <w:pPr>
        <w:rPr>
          <w:sz w:val="28"/>
          <w:szCs w:val="28"/>
        </w:rPr>
      </w:pPr>
      <w:r>
        <w:rPr>
          <w:sz w:val="28"/>
          <w:szCs w:val="28"/>
        </w:rPr>
        <w:t xml:space="preserve">    Traffic Sub group report on </w:t>
      </w:r>
      <w:r w:rsidR="00C44A48">
        <w:rPr>
          <w:sz w:val="28"/>
          <w:szCs w:val="28"/>
        </w:rPr>
        <w:t>Highway Workshop</w:t>
      </w:r>
      <w:r>
        <w:rPr>
          <w:sz w:val="28"/>
          <w:szCs w:val="28"/>
        </w:rPr>
        <w:t xml:space="preserve"> 9/06/2016</w:t>
      </w:r>
    </w:p>
    <w:p w14:paraId="2D2B763D" w14:textId="77777777" w:rsidR="002A208C" w:rsidRDefault="00A07410">
      <w:pPr>
        <w:rPr>
          <w:sz w:val="28"/>
          <w:szCs w:val="28"/>
        </w:rPr>
      </w:pPr>
      <w:r>
        <w:rPr>
          <w:sz w:val="28"/>
          <w:szCs w:val="28"/>
        </w:rPr>
        <w:t>Thanks given to the amount of visitors and their input to the event/workshop. Report highlighted key elements of traffic issues as raised by this meeting.</w:t>
      </w:r>
    </w:p>
    <w:p w14:paraId="7763C01F" w14:textId="77777777" w:rsidR="00F61EE6" w:rsidRDefault="00F61EE6">
      <w:pPr>
        <w:rPr>
          <w:sz w:val="28"/>
          <w:szCs w:val="28"/>
        </w:rPr>
      </w:pPr>
      <w:r>
        <w:rPr>
          <w:sz w:val="28"/>
          <w:szCs w:val="28"/>
        </w:rPr>
        <w:t xml:space="preserve">Hedgerow information </w:t>
      </w:r>
    </w:p>
    <w:p w14:paraId="48CE6DC8" w14:textId="77777777" w:rsidR="00F61EE6" w:rsidRDefault="00383979">
      <w:pPr>
        <w:rPr>
          <w:sz w:val="28"/>
          <w:szCs w:val="28"/>
        </w:rPr>
      </w:pPr>
      <w:hyperlink r:id="rId6" w:history="1">
        <w:r w:rsidR="00F61EE6" w:rsidRPr="003B46A4">
          <w:rPr>
            <w:rStyle w:val="Hyperlink"/>
            <w:sz w:val="28"/>
            <w:szCs w:val="28"/>
          </w:rPr>
          <w:t>https://www.gov.uk/guidance/countryside-hedgerows-regulation-and-management</w:t>
        </w:r>
      </w:hyperlink>
      <w:r w:rsidR="00F61EE6">
        <w:rPr>
          <w:sz w:val="28"/>
          <w:szCs w:val="28"/>
        </w:rPr>
        <w:t xml:space="preserve"> </w:t>
      </w:r>
    </w:p>
    <w:p w14:paraId="325669B3" w14:textId="77777777" w:rsidR="00F61EE6" w:rsidRDefault="00383979">
      <w:pPr>
        <w:rPr>
          <w:sz w:val="28"/>
          <w:szCs w:val="28"/>
        </w:rPr>
      </w:pPr>
      <w:hyperlink r:id="rId7" w:history="1">
        <w:r w:rsidR="00F61EE6" w:rsidRPr="003B46A4">
          <w:rPr>
            <w:rStyle w:val="Hyperlink"/>
            <w:sz w:val="28"/>
            <w:szCs w:val="28"/>
          </w:rPr>
          <w:t>http://www.durham.gov.uk/media/3887/Hedges-and-the-Law/pdf/HedgesAndTheLaw.pdf</w:t>
        </w:r>
      </w:hyperlink>
      <w:r w:rsidR="00F61EE6">
        <w:rPr>
          <w:sz w:val="28"/>
          <w:szCs w:val="28"/>
        </w:rPr>
        <w:t xml:space="preserve"> </w:t>
      </w:r>
    </w:p>
    <w:p w14:paraId="3821BBEA" w14:textId="77777777" w:rsidR="00F61EE6" w:rsidRDefault="00383979">
      <w:pPr>
        <w:rPr>
          <w:sz w:val="28"/>
          <w:szCs w:val="28"/>
        </w:rPr>
      </w:pPr>
      <w:hyperlink r:id="rId8" w:history="1">
        <w:r w:rsidR="00F61EE6" w:rsidRPr="003B46A4">
          <w:rPr>
            <w:rStyle w:val="Hyperlink"/>
            <w:sz w:val="28"/>
            <w:szCs w:val="28"/>
          </w:rPr>
          <w:t>http://www.legislation.gov.uk/uksi/2010/490/contents/made</w:t>
        </w:r>
      </w:hyperlink>
      <w:r w:rsidR="00F61EE6">
        <w:rPr>
          <w:sz w:val="28"/>
          <w:szCs w:val="28"/>
        </w:rPr>
        <w:t xml:space="preserve"> </w:t>
      </w:r>
    </w:p>
    <w:p w14:paraId="0132C938" w14:textId="77777777" w:rsidR="002A208C" w:rsidRDefault="00A07410">
      <w:pPr>
        <w:rPr>
          <w:sz w:val="28"/>
          <w:szCs w:val="28"/>
        </w:rPr>
      </w:pPr>
      <w:r w:rsidRPr="00060279">
        <w:rPr>
          <w:sz w:val="28"/>
          <w:szCs w:val="28"/>
        </w:rPr>
        <w:t>NK would like support</w:t>
      </w:r>
      <w:r w:rsidR="00EE3D8D" w:rsidRPr="00060279">
        <w:rPr>
          <w:sz w:val="28"/>
          <w:szCs w:val="28"/>
        </w:rPr>
        <w:t xml:space="preserve"> and </w:t>
      </w:r>
      <w:r w:rsidRPr="00060279">
        <w:rPr>
          <w:sz w:val="28"/>
          <w:szCs w:val="28"/>
        </w:rPr>
        <w:t>addition</w:t>
      </w:r>
      <w:r w:rsidR="00EE3D8D" w:rsidRPr="00060279">
        <w:rPr>
          <w:sz w:val="28"/>
          <w:szCs w:val="28"/>
        </w:rPr>
        <w:t>al</w:t>
      </w:r>
      <w:r w:rsidRPr="00060279">
        <w:rPr>
          <w:sz w:val="28"/>
          <w:szCs w:val="28"/>
        </w:rPr>
        <w:t xml:space="preserve"> comments from</w:t>
      </w:r>
      <w:r w:rsidR="00EE3D8D" w:rsidRPr="00060279">
        <w:rPr>
          <w:sz w:val="28"/>
          <w:szCs w:val="28"/>
        </w:rPr>
        <w:t xml:space="preserve"> P</w:t>
      </w:r>
      <w:r w:rsidRPr="00060279">
        <w:rPr>
          <w:sz w:val="28"/>
          <w:szCs w:val="28"/>
        </w:rPr>
        <w:t>arish</w:t>
      </w:r>
      <w:r w:rsidR="00EE3D8D" w:rsidRPr="00060279">
        <w:rPr>
          <w:sz w:val="28"/>
          <w:szCs w:val="28"/>
        </w:rPr>
        <w:t xml:space="preserve"> Counsellors</w:t>
      </w:r>
      <w:r>
        <w:rPr>
          <w:sz w:val="28"/>
          <w:szCs w:val="28"/>
        </w:rPr>
        <w:t>. TM would like the consultation to remain open, possibly until after the fete or the end of September.</w:t>
      </w:r>
    </w:p>
    <w:p w14:paraId="145E0838" w14:textId="77777777" w:rsidR="002A208C" w:rsidRDefault="00A07410">
      <w:pPr>
        <w:rPr>
          <w:sz w:val="28"/>
          <w:szCs w:val="28"/>
        </w:rPr>
      </w:pPr>
      <w:r>
        <w:rPr>
          <w:sz w:val="28"/>
          <w:szCs w:val="28"/>
        </w:rPr>
        <w:t xml:space="preserve">Draft second version to be completed by the end of the summer. </w:t>
      </w:r>
      <w:r w:rsidR="00822D29">
        <w:rPr>
          <w:sz w:val="28"/>
          <w:szCs w:val="28"/>
        </w:rPr>
        <w:t>An invitation to</w:t>
      </w:r>
      <w:r>
        <w:rPr>
          <w:sz w:val="28"/>
          <w:szCs w:val="28"/>
        </w:rPr>
        <w:t xml:space="preserve"> the October Parish meeting.</w:t>
      </w:r>
    </w:p>
    <w:p w14:paraId="766DF986" w14:textId="77777777" w:rsidR="002A208C" w:rsidRDefault="00A07410">
      <w:pPr>
        <w:rPr>
          <w:sz w:val="28"/>
          <w:szCs w:val="28"/>
        </w:rPr>
      </w:pPr>
      <w:r>
        <w:rPr>
          <w:sz w:val="28"/>
          <w:szCs w:val="28"/>
        </w:rPr>
        <w:t xml:space="preserve">SC suggested a link from the parish and the </w:t>
      </w:r>
      <w:r w:rsidR="00822D29">
        <w:rPr>
          <w:sz w:val="28"/>
          <w:szCs w:val="28"/>
        </w:rPr>
        <w:t xml:space="preserve">SEEND PARISH PLAN STEERING GROUP </w:t>
      </w:r>
      <w:r>
        <w:rPr>
          <w:sz w:val="28"/>
          <w:szCs w:val="28"/>
        </w:rPr>
        <w:t xml:space="preserve">website. </w:t>
      </w:r>
      <w:r w:rsidR="00822D29">
        <w:rPr>
          <w:sz w:val="28"/>
          <w:szCs w:val="28"/>
        </w:rPr>
        <w:t xml:space="preserve">So that </w:t>
      </w:r>
      <w:r>
        <w:rPr>
          <w:sz w:val="28"/>
          <w:szCs w:val="28"/>
        </w:rPr>
        <w:t xml:space="preserve">if </w:t>
      </w:r>
      <w:r w:rsidR="00822D29">
        <w:rPr>
          <w:sz w:val="28"/>
          <w:szCs w:val="28"/>
        </w:rPr>
        <w:t xml:space="preserve">anyone had </w:t>
      </w:r>
      <w:r>
        <w:rPr>
          <w:sz w:val="28"/>
          <w:szCs w:val="28"/>
        </w:rPr>
        <w:t>missed the workshop they can still comment.</w:t>
      </w:r>
    </w:p>
    <w:p w14:paraId="740A8353" w14:textId="77777777" w:rsidR="002A208C" w:rsidRDefault="00A07410">
      <w:pPr>
        <w:rPr>
          <w:sz w:val="28"/>
          <w:szCs w:val="28"/>
        </w:rPr>
      </w:pPr>
      <w:r>
        <w:rPr>
          <w:sz w:val="28"/>
          <w:szCs w:val="28"/>
        </w:rPr>
        <w:t>NK would like a steer from the group regarding which items ne</w:t>
      </w:r>
      <w:r w:rsidR="00822D29">
        <w:rPr>
          <w:sz w:val="28"/>
          <w:szCs w:val="28"/>
        </w:rPr>
        <w:t>ed to continue onto the parish neighbourhood</w:t>
      </w:r>
      <w:r>
        <w:rPr>
          <w:sz w:val="28"/>
          <w:szCs w:val="28"/>
        </w:rPr>
        <w:t xml:space="preserve"> plan and what might need to go to the parish council for instant review.</w:t>
      </w:r>
      <w:r w:rsidR="00822D29">
        <w:rPr>
          <w:sz w:val="28"/>
          <w:szCs w:val="28"/>
        </w:rPr>
        <w:t xml:space="preserve"> GAB and TM agreed and will provide this information to NK. </w:t>
      </w:r>
    </w:p>
    <w:p w14:paraId="525CF020" w14:textId="77777777" w:rsidR="002A208C" w:rsidRDefault="00A07410">
      <w:pPr>
        <w:rPr>
          <w:sz w:val="28"/>
          <w:szCs w:val="28"/>
        </w:rPr>
      </w:pPr>
      <w:r>
        <w:rPr>
          <w:sz w:val="28"/>
          <w:szCs w:val="28"/>
        </w:rPr>
        <w:t>6. Wiltshire Council on N.P. Area Designation. Ongoing. 30th June.</w:t>
      </w:r>
    </w:p>
    <w:p w14:paraId="5274E7E5" w14:textId="77777777" w:rsidR="002A208C" w:rsidRDefault="00A07410">
      <w:pPr>
        <w:rPr>
          <w:sz w:val="28"/>
          <w:szCs w:val="28"/>
        </w:rPr>
      </w:pPr>
      <w:r>
        <w:rPr>
          <w:sz w:val="28"/>
          <w:szCs w:val="28"/>
        </w:rPr>
        <w:t>7. Neighbourhood Plan. The next step.</w:t>
      </w:r>
    </w:p>
    <w:p w14:paraId="69F12816" w14:textId="77777777" w:rsidR="002A208C" w:rsidRDefault="00A07410">
      <w:pPr>
        <w:rPr>
          <w:sz w:val="28"/>
          <w:szCs w:val="28"/>
        </w:rPr>
      </w:pPr>
      <w:r w:rsidRPr="00060279">
        <w:rPr>
          <w:sz w:val="28"/>
          <w:szCs w:val="28"/>
        </w:rPr>
        <w:t>C</w:t>
      </w:r>
      <w:r w:rsidR="00EE3D8D" w:rsidRPr="00060279">
        <w:rPr>
          <w:sz w:val="28"/>
          <w:szCs w:val="28"/>
        </w:rPr>
        <w:t>T</w:t>
      </w:r>
      <w:r w:rsidRPr="00060279">
        <w:rPr>
          <w:sz w:val="28"/>
          <w:szCs w:val="28"/>
        </w:rPr>
        <w:t xml:space="preserve"> and GA</w:t>
      </w:r>
      <w:r>
        <w:rPr>
          <w:sz w:val="28"/>
          <w:szCs w:val="28"/>
        </w:rPr>
        <w:t xml:space="preserve"> to set a meeting to review. Ref community stakeholder letter.</w:t>
      </w:r>
    </w:p>
    <w:p w14:paraId="639BC369" w14:textId="77777777" w:rsidR="002A208C" w:rsidRDefault="00A07410">
      <w:pPr>
        <w:rPr>
          <w:sz w:val="28"/>
          <w:szCs w:val="28"/>
        </w:rPr>
      </w:pPr>
      <w:r>
        <w:rPr>
          <w:sz w:val="28"/>
          <w:szCs w:val="28"/>
        </w:rPr>
        <w:t xml:space="preserve">     Community Stakeholder letter.</w:t>
      </w:r>
    </w:p>
    <w:p w14:paraId="69A470CD" w14:textId="77777777" w:rsidR="002A208C" w:rsidRDefault="00A07410">
      <w:pPr>
        <w:rPr>
          <w:sz w:val="28"/>
          <w:szCs w:val="28"/>
        </w:rPr>
      </w:pPr>
      <w:r w:rsidRPr="00060279">
        <w:rPr>
          <w:sz w:val="28"/>
          <w:szCs w:val="28"/>
        </w:rPr>
        <w:t>Business Engagement</w:t>
      </w:r>
      <w:r w:rsidR="00EE3D8D" w:rsidRPr="00060279">
        <w:rPr>
          <w:sz w:val="28"/>
          <w:szCs w:val="28"/>
        </w:rPr>
        <w:t>.</w:t>
      </w:r>
      <w:r w:rsidRPr="00060279">
        <w:rPr>
          <w:sz w:val="28"/>
          <w:szCs w:val="28"/>
        </w:rPr>
        <w:t xml:space="preserve"> VB</w:t>
      </w:r>
      <w:r w:rsidR="00EE3D8D" w:rsidRPr="00060279">
        <w:rPr>
          <w:sz w:val="28"/>
          <w:szCs w:val="28"/>
        </w:rPr>
        <w:t xml:space="preserve"> asked and responded</w:t>
      </w:r>
      <w:r w:rsidR="00060279" w:rsidRPr="00060279">
        <w:rPr>
          <w:sz w:val="28"/>
          <w:szCs w:val="28"/>
        </w:rPr>
        <w:t xml:space="preserve"> that </w:t>
      </w:r>
      <w:r w:rsidRPr="00060279">
        <w:rPr>
          <w:sz w:val="28"/>
          <w:szCs w:val="28"/>
        </w:rPr>
        <w:t xml:space="preserve">there </w:t>
      </w:r>
      <w:r w:rsidR="00F61EE6" w:rsidRPr="00060279">
        <w:rPr>
          <w:sz w:val="28"/>
          <w:szCs w:val="28"/>
        </w:rPr>
        <w:t>isn’t</w:t>
      </w:r>
      <w:r w:rsidRPr="00060279">
        <w:rPr>
          <w:sz w:val="28"/>
          <w:szCs w:val="28"/>
        </w:rPr>
        <w:t xml:space="preserve"> a </w:t>
      </w:r>
      <w:r w:rsidR="00F61EE6" w:rsidRPr="00060279">
        <w:rPr>
          <w:sz w:val="28"/>
          <w:szCs w:val="28"/>
        </w:rPr>
        <w:t>genetic</w:t>
      </w:r>
      <w:r w:rsidRPr="00060279">
        <w:rPr>
          <w:sz w:val="28"/>
          <w:szCs w:val="28"/>
        </w:rPr>
        <w:t xml:space="preserve"> survey for </w:t>
      </w:r>
      <w:r w:rsidR="00F61EE6" w:rsidRPr="00060279">
        <w:rPr>
          <w:sz w:val="28"/>
          <w:szCs w:val="28"/>
        </w:rPr>
        <w:t>businesses</w:t>
      </w:r>
      <w:r w:rsidR="00EE3D8D" w:rsidRPr="00060279">
        <w:rPr>
          <w:sz w:val="28"/>
          <w:szCs w:val="28"/>
        </w:rPr>
        <w:t>.</w:t>
      </w:r>
      <w:r w:rsidRPr="00060279">
        <w:rPr>
          <w:sz w:val="28"/>
          <w:szCs w:val="28"/>
        </w:rPr>
        <w:t xml:space="preserve"> </w:t>
      </w:r>
      <w:r w:rsidR="00EE3D8D" w:rsidRPr="00060279">
        <w:rPr>
          <w:sz w:val="28"/>
          <w:szCs w:val="28"/>
        </w:rPr>
        <w:t>She</w:t>
      </w:r>
      <w:r w:rsidRPr="00060279">
        <w:rPr>
          <w:sz w:val="28"/>
          <w:szCs w:val="28"/>
        </w:rPr>
        <w:t xml:space="preserve"> suggested that we contact other groups with regards their version</w:t>
      </w:r>
      <w:r w:rsidR="00EE3D8D" w:rsidRPr="00060279">
        <w:rPr>
          <w:sz w:val="28"/>
          <w:szCs w:val="28"/>
        </w:rPr>
        <w:t>,</w:t>
      </w:r>
      <w:r w:rsidRPr="00060279">
        <w:rPr>
          <w:sz w:val="28"/>
          <w:szCs w:val="28"/>
        </w:rPr>
        <w:t xml:space="preserve"> </w:t>
      </w:r>
      <w:r w:rsidR="00EE3D8D" w:rsidRPr="00060279">
        <w:rPr>
          <w:sz w:val="28"/>
          <w:szCs w:val="28"/>
        </w:rPr>
        <w:t>i</w:t>
      </w:r>
      <w:r w:rsidRPr="00060279">
        <w:rPr>
          <w:sz w:val="28"/>
          <w:szCs w:val="28"/>
        </w:rPr>
        <w:t>ncluding Bradford</w:t>
      </w:r>
      <w:r w:rsidR="00F61EE6">
        <w:rPr>
          <w:sz w:val="28"/>
          <w:szCs w:val="28"/>
        </w:rPr>
        <w:t>-</w:t>
      </w:r>
      <w:r>
        <w:rPr>
          <w:sz w:val="28"/>
          <w:szCs w:val="28"/>
        </w:rPr>
        <w:t>on</w:t>
      </w:r>
      <w:r w:rsidR="00F61EE6">
        <w:rPr>
          <w:sz w:val="28"/>
          <w:szCs w:val="28"/>
        </w:rPr>
        <w:t>-</w:t>
      </w:r>
      <w:r>
        <w:rPr>
          <w:sz w:val="28"/>
          <w:szCs w:val="28"/>
        </w:rPr>
        <w:t>Avon for a version</w:t>
      </w:r>
      <w:r w:rsidR="00F61EE6">
        <w:rPr>
          <w:sz w:val="28"/>
          <w:szCs w:val="28"/>
        </w:rPr>
        <w:t xml:space="preserve"> of</w:t>
      </w:r>
      <w:r>
        <w:rPr>
          <w:sz w:val="28"/>
          <w:szCs w:val="28"/>
        </w:rPr>
        <w:t xml:space="preserve"> their survey.</w:t>
      </w:r>
    </w:p>
    <w:p w14:paraId="64886A9F" w14:textId="77777777" w:rsidR="002A208C" w:rsidRDefault="00A07410">
      <w:pPr>
        <w:rPr>
          <w:sz w:val="28"/>
          <w:szCs w:val="28"/>
        </w:rPr>
      </w:pPr>
      <w:r w:rsidRPr="00060279">
        <w:rPr>
          <w:sz w:val="28"/>
          <w:szCs w:val="28"/>
        </w:rPr>
        <w:t>C</w:t>
      </w:r>
      <w:r w:rsidR="00EE3D8D" w:rsidRPr="00060279">
        <w:rPr>
          <w:sz w:val="28"/>
          <w:szCs w:val="28"/>
        </w:rPr>
        <w:t>T</w:t>
      </w:r>
      <w:r w:rsidRPr="00EE3D8D">
        <w:rPr>
          <w:color w:val="FF0000"/>
          <w:sz w:val="28"/>
          <w:szCs w:val="28"/>
        </w:rPr>
        <w:t xml:space="preserve"> </w:t>
      </w:r>
      <w:r>
        <w:rPr>
          <w:sz w:val="28"/>
          <w:szCs w:val="28"/>
        </w:rPr>
        <w:t>suggested that we email local businesses and see response.</w:t>
      </w:r>
    </w:p>
    <w:p w14:paraId="606F4328" w14:textId="77777777" w:rsidR="002A208C" w:rsidRDefault="00A07410">
      <w:pPr>
        <w:rPr>
          <w:sz w:val="28"/>
          <w:szCs w:val="28"/>
        </w:rPr>
      </w:pPr>
      <w:r>
        <w:rPr>
          <w:sz w:val="28"/>
          <w:szCs w:val="28"/>
        </w:rPr>
        <w:t>SM has been highlighted as someone who might like to tackle this task.</w:t>
      </w:r>
    </w:p>
    <w:p w14:paraId="277036DD" w14:textId="77777777" w:rsidR="002A208C" w:rsidRDefault="00F61EE6">
      <w:pPr>
        <w:rPr>
          <w:sz w:val="28"/>
          <w:szCs w:val="28"/>
        </w:rPr>
      </w:pPr>
      <w:r>
        <w:rPr>
          <w:sz w:val="28"/>
          <w:szCs w:val="28"/>
        </w:rPr>
        <w:t>Strategic</w:t>
      </w:r>
      <w:r w:rsidR="00A07410">
        <w:rPr>
          <w:sz w:val="28"/>
          <w:szCs w:val="28"/>
        </w:rPr>
        <w:t xml:space="preserve"> </w:t>
      </w:r>
      <w:r>
        <w:rPr>
          <w:sz w:val="28"/>
          <w:szCs w:val="28"/>
        </w:rPr>
        <w:t>Environmental</w:t>
      </w:r>
      <w:r w:rsidR="00A07410">
        <w:rPr>
          <w:sz w:val="28"/>
          <w:szCs w:val="28"/>
        </w:rPr>
        <w:t xml:space="preserve"> Assessment discussed </w:t>
      </w:r>
      <w:r>
        <w:rPr>
          <w:sz w:val="28"/>
          <w:szCs w:val="28"/>
        </w:rPr>
        <w:t xml:space="preserve">SV stated that there is </w:t>
      </w:r>
      <w:r w:rsidR="00A07410">
        <w:rPr>
          <w:sz w:val="28"/>
          <w:szCs w:val="28"/>
        </w:rPr>
        <w:t>minimum information available.</w:t>
      </w:r>
    </w:p>
    <w:p w14:paraId="16F59441" w14:textId="77777777" w:rsidR="00822D29" w:rsidRPr="00F61EE6" w:rsidRDefault="00822D29" w:rsidP="00822D29">
      <w:pPr>
        <w:pStyle w:val="PlainText"/>
        <w:rPr>
          <w:sz w:val="28"/>
          <w:szCs w:val="28"/>
        </w:rPr>
      </w:pPr>
      <w:r w:rsidRPr="00F61EE6">
        <w:rPr>
          <w:sz w:val="28"/>
          <w:szCs w:val="28"/>
        </w:rPr>
        <w:lastRenderedPageBreak/>
        <w:t>SV and KR to look at existing green spaces/sites around the village and compile a list, with objective reasons for preservation/protection, and evidence-based objections to development.</w:t>
      </w:r>
    </w:p>
    <w:p w14:paraId="66453E87" w14:textId="77777777" w:rsidR="00822D29" w:rsidRPr="00F61EE6" w:rsidRDefault="00822D29" w:rsidP="00822D29">
      <w:pPr>
        <w:pStyle w:val="PlainText"/>
        <w:rPr>
          <w:sz w:val="28"/>
          <w:szCs w:val="28"/>
        </w:rPr>
      </w:pPr>
    </w:p>
    <w:p w14:paraId="097CB4BC" w14:textId="77777777" w:rsidR="00822D29" w:rsidRPr="00F61EE6" w:rsidRDefault="00822D29" w:rsidP="00822D29">
      <w:pPr>
        <w:pStyle w:val="PlainText"/>
        <w:rPr>
          <w:sz w:val="28"/>
          <w:szCs w:val="28"/>
        </w:rPr>
      </w:pPr>
      <w:r w:rsidRPr="00F61EE6">
        <w:rPr>
          <w:sz w:val="28"/>
          <w:szCs w:val="28"/>
        </w:rPr>
        <w:t>Business Engagement needs more input.  Suggested follow-up email to all</w:t>
      </w:r>
    </w:p>
    <w:p w14:paraId="102E5529" w14:textId="77777777" w:rsidR="00822D29" w:rsidRDefault="00822D29" w:rsidP="00F61EE6">
      <w:pPr>
        <w:pStyle w:val="PlainText"/>
        <w:rPr>
          <w:sz w:val="28"/>
          <w:szCs w:val="28"/>
        </w:rPr>
      </w:pPr>
      <w:r>
        <w:t xml:space="preserve">  </w:t>
      </w:r>
    </w:p>
    <w:p w14:paraId="5C85B699" w14:textId="77777777" w:rsidR="002A208C" w:rsidRPr="00F61EE6" w:rsidRDefault="00A07410">
      <w:pPr>
        <w:rPr>
          <w:sz w:val="28"/>
          <w:szCs w:val="28"/>
        </w:rPr>
      </w:pPr>
      <w:r>
        <w:rPr>
          <w:sz w:val="28"/>
          <w:szCs w:val="28"/>
        </w:rPr>
        <w:t xml:space="preserve">8. </w:t>
      </w:r>
      <w:proofErr w:type="spellStart"/>
      <w:r w:rsidRPr="00060279">
        <w:rPr>
          <w:sz w:val="28"/>
          <w:szCs w:val="28"/>
        </w:rPr>
        <w:t>Seend</w:t>
      </w:r>
      <w:proofErr w:type="spellEnd"/>
      <w:r w:rsidRPr="00060279">
        <w:rPr>
          <w:sz w:val="28"/>
          <w:szCs w:val="28"/>
        </w:rPr>
        <w:t xml:space="preserve"> Parish Housing Needs Survey</w:t>
      </w:r>
      <w:r>
        <w:rPr>
          <w:sz w:val="28"/>
          <w:szCs w:val="28"/>
        </w:rPr>
        <w:t xml:space="preserve"> </w:t>
      </w:r>
      <w:r w:rsidR="00F61EE6" w:rsidRPr="00F61EE6">
        <w:rPr>
          <w:sz w:val="28"/>
          <w:szCs w:val="28"/>
        </w:rPr>
        <w:t>- ongoing, results to be presented to PC then Steering Group - extraordinary PC meeting to be arranged, with SG members invited.</w:t>
      </w:r>
    </w:p>
    <w:p w14:paraId="10BAE7F9" w14:textId="77777777" w:rsidR="00F61EE6" w:rsidRPr="00F61EE6" w:rsidRDefault="00A07410" w:rsidP="00F61EE6">
      <w:pPr>
        <w:pStyle w:val="PlainText"/>
        <w:rPr>
          <w:sz w:val="28"/>
          <w:szCs w:val="28"/>
        </w:rPr>
      </w:pPr>
      <w:r>
        <w:rPr>
          <w:sz w:val="28"/>
          <w:szCs w:val="28"/>
        </w:rPr>
        <w:t xml:space="preserve">9. WEBSITE / FACEBOOK &amp; EMAILS </w:t>
      </w:r>
      <w:r w:rsidR="00F61EE6" w:rsidRPr="00F61EE6">
        <w:rPr>
          <w:sz w:val="28"/>
          <w:szCs w:val="28"/>
        </w:rPr>
        <w:t xml:space="preserve">Website etc - 105 visitors to 224 pages since last meeting.  </w:t>
      </w:r>
    </w:p>
    <w:p w14:paraId="6D61ED82" w14:textId="77777777" w:rsidR="00F61EE6" w:rsidRPr="00F61EE6" w:rsidRDefault="00F61EE6" w:rsidP="00F61EE6">
      <w:pPr>
        <w:pStyle w:val="PlainText"/>
        <w:rPr>
          <w:sz w:val="28"/>
          <w:szCs w:val="28"/>
        </w:rPr>
      </w:pPr>
      <w:r w:rsidRPr="00F61EE6">
        <w:rPr>
          <w:sz w:val="28"/>
          <w:szCs w:val="28"/>
        </w:rPr>
        <w:t>Facebook to be abandoned.  SV Action Plan to be updated, copy to Vicky, and poster on website.</w:t>
      </w:r>
    </w:p>
    <w:p w14:paraId="60E17AF4" w14:textId="77777777" w:rsidR="002A208C" w:rsidRDefault="00A07410">
      <w:pPr>
        <w:rPr>
          <w:sz w:val="28"/>
          <w:szCs w:val="28"/>
        </w:rPr>
      </w:pPr>
      <w:r>
        <w:rPr>
          <w:sz w:val="28"/>
          <w:szCs w:val="28"/>
        </w:rPr>
        <w:t>10. Spotlight Article to be set by mid</w:t>
      </w:r>
      <w:r w:rsidR="00F61EE6">
        <w:rPr>
          <w:sz w:val="28"/>
          <w:szCs w:val="28"/>
        </w:rPr>
        <w:t>-</w:t>
      </w:r>
      <w:r>
        <w:rPr>
          <w:sz w:val="28"/>
          <w:szCs w:val="28"/>
        </w:rPr>
        <w:t>August.</w:t>
      </w:r>
    </w:p>
    <w:p w14:paraId="4536BDAE" w14:textId="77777777" w:rsidR="002A208C" w:rsidRDefault="00A07410">
      <w:pPr>
        <w:rPr>
          <w:sz w:val="28"/>
          <w:szCs w:val="28"/>
        </w:rPr>
      </w:pPr>
      <w:r>
        <w:rPr>
          <w:sz w:val="28"/>
          <w:szCs w:val="28"/>
        </w:rPr>
        <w:t>11. FINANCE</w:t>
      </w:r>
    </w:p>
    <w:p w14:paraId="60178A49" w14:textId="77777777" w:rsidR="002A208C" w:rsidRDefault="00A07410">
      <w:pPr>
        <w:rPr>
          <w:sz w:val="28"/>
          <w:szCs w:val="28"/>
        </w:rPr>
      </w:pPr>
      <w:r>
        <w:rPr>
          <w:sz w:val="28"/>
          <w:szCs w:val="28"/>
        </w:rPr>
        <w:t xml:space="preserve">       Grant Applications</w:t>
      </w:r>
      <w:r w:rsidR="00F61EE6">
        <w:rPr>
          <w:sz w:val="28"/>
          <w:szCs w:val="28"/>
        </w:rPr>
        <w:t xml:space="preserve"> Pending </w:t>
      </w:r>
      <w:r>
        <w:rPr>
          <w:sz w:val="28"/>
          <w:szCs w:val="28"/>
        </w:rPr>
        <w:t xml:space="preserve">    </w:t>
      </w:r>
    </w:p>
    <w:p w14:paraId="0220F6B4" w14:textId="77777777" w:rsidR="002A208C" w:rsidRDefault="00A07410">
      <w:pPr>
        <w:rPr>
          <w:sz w:val="28"/>
          <w:szCs w:val="28"/>
        </w:rPr>
      </w:pPr>
      <w:r>
        <w:rPr>
          <w:sz w:val="28"/>
          <w:szCs w:val="28"/>
        </w:rPr>
        <w:t>12. A.O.B.</w:t>
      </w:r>
    </w:p>
    <w:p w14:paraId="45A5053F" w14:textId="77777777" w:rsidR="00F61EE6" w:rsidRPr="00F61EE6" w:rsidRDefault="00F61EE6" w:rsidP="00F61EE6">
      <w:pPr>
        <w:pStyle w:val="PlainText"/>
        <w:rPr>
          <w:sz w:val="28"/>
          <w:szCs w:val="28"/>
        </w:rPr>
      </w:pPr>
      <w:r w:rsidRPr="00F61EE6">
        <w:rPr>
          <w:sz w:val="28"/>
          <w:szCs w:val="28"/>
        </w:rPr>
        <w:t>PM apologised for being unable to source more boards for presentations.  GA suggested making reusable templates.  Agreed that these should be purchased now (with funding available from PC), for use at future events.</w:t>
      </w:r>
    </w:p>
    <w:p w14:paraId="66C72205" w14:textId="77777777" w:rsidR="00F61EE6" w:rsidRPr="00F61EE6" w:rsidRDefault="00F61EE6" w:rsidP="00F61EE6">
      <w:pPr>
        <w:pStyle w:val="PlainText"/>
        <w:rPr>
          <w:sz w:val="28"/>
          <w:szCs w:val="28"/>
        </w:rPr>
      </w:pPr>
    </w:p>
    <w:p w14:paraId="00710C63" w14:textId="77777777" w:rsidR="00F61EE6" w:rsidRPr="00F61EE6" w:rsidRDefault="00F61EE6" w:rsidP="00F61EE6">
      <w:pPr>
        <w:pStyle w:val="PlainText"/>
        <w:rPr>
          <w:sz w:val="28"/>
          <w:szCs w:val="28"/>
        </w:rPr>
      </w:pPr>
      <w:r w:rsidRPr="00F61EE6">
        <w:rPr>
          <w:sz w:val="28"/>
          <w:szCs w:val="28"/>
        </w:rPr>
        <w:t>GA has received following correspondence:</w:t>
      </w:r>
    </w:p>
    <w:p w14:paraId="0BF4DB07" w14:textId="77777777" w:rsidR="00F61EE6" w:rsidRPr="00F61EE6" w:rsidRDefault="00F61EE6" w:rsidP="00F61EE6">
      <w:pPr>
        <w:pStyle w:val="PlainText"/>
        <w:rPr>
          <w:sz w:val="28"/>
          <w:szCs w:val="28"/>
        </w:rPr>
      </w:pPr>
      <w:r w:rsidRPr="00F61EE6">
        <w:rPr>
          <w:sz w:val="28"/>
          <w:szCs w:val="28"/>
        </w:rPr>
        <w:t xml:space="preserve">* From Mr </w:t>
      </w:r>
      <w:proofErr w:type="spellStart"/>
      <w:r w:rsidRPr="00F61EE6">
        <w:rPr>
          <w:sz w:val="28"/>
          <w:szCs w:val="28"/>
        </w:rPr>
        <w:t>Goman</w:t>
      </w:r>
      <w:proofErr w:type="spellEnd"/>
      <w:r w:rsidRPr="00F61EE6">
        <w:rPr>
          <w:sz w:val="28"/>
          <w:szCs w:val="28"/>
        </w:rPr>
        <w:t xml:space="preserve"> following CPRE AGM, details of Housing and Planning bills</w:t>
      </w:r>
    </w:p>
    <w:p w14:paraId="4B8363B3" w14:textId="77777777" w:rsidR="00F61EE6" w:rsidRPr="00F61EE6" w:rsidRDefault="00F61EE6" w:rsidP="00F61EE6">
      <w:pPr>
        <w:pStyle w:val="PlainText"/>
        <w:rPr>
          <w:sz w:val="28"/>
          <w:szCs w:val="28"/>
        </w:rPr>
      </w:pPr>
      <w:r w:rsidRPr="00F61EE6">
        <w:rPr>
          <w:sz w:val="28"/>
          <w:szCs w:val="28"/>
        </w:rPr>
        <w:t>* From Blue Cedar Homes - details of assisted living at home scheme</w:t>
      </w:r>
    </w:p>
    <w:p w14:paraId="0A94AC4D" w14:textId="77777777" w:rsidR="00F61EE6" w:rsidRPr="00F61EE6" w:rsidRDefault="00F61EE6" w:rsidP="00F61EE6">
      <w:pPr>
        <w:pStyle w:val="PlainText"/>
        <w:rPr>
          <w:sz w:val="28"/>
          <w:szCs w:val="28"/>
        </w:rPr>
      </w:pPr>
      <w:r w:rsidRPr="00F61EE6">
        <w:rPr>
          <w:sz w:val="28"/>
          <w:szCs w:val="28"/>
        </w:rPr>
        <w:t>* From a Neighbourhood Plan consultant introducing himself</w:t>
      </w:r>
    </w:p>
    <w:p w14:paraId="04A2AEBD" w14:textId="77777777" w:rsidR="00F61EE6" w:rsidRDefault="00F61EE6">
      <w:pPr>
        <w:rPr>
          <w:sz w:val="28"/>
          <w:szCs w:val="28"/>
        </w:rPr>
      </w:pPr>
    </w:p>
    <w:p w14:paraId="701634F1" w14:textId="77777777" w:rsidR="00F61EE6" w:rsidRPr="00F61EE6" w:rsidRDefault="00F61EE6" w:rsidP="00F61EE6">
      <w:pPr>
        <w:pStyle w:val="PlainText"/>
        <w:rPr>
          <w:sz w:val="28"/>
          <w:szCs w:val="28"/>
        </w:rPr>
      </w:pPr>
      <w:r w:rsidRPr="00F61EE6">
        <w:rPr>
          <w:sz w:val="28"/>
          <w:szCs w:val="28"/>
        </w:rPr>
        <w:t>Date of next meetings</w:t>
      </w:r>
    </w:p>
    <w:p w14:paraId="1EF9E8CE" w14:textId="77777777" w:rsidR="00F61EE6" w:rsidRPr="00F61EE6" w:rsidRDefault="00F61EE6" w:rsidP="00F61EE6">
      <w:pPr>
        <w:pStyle w:val="PlainText"/>
        <w:rPr>
          <w:sz w:val="28"/>
          <w:szCs w:val="28"/>
        </w:rPr>
      </w:pPr>
      <w:r w:rsidRPr="00F61EE6">
        <w:rPr>
          <w:sz w:val="28"/>
          <w:szCs w:val="28"/>
        </w:rPr>
        <w:t>4 August (re-arranged due to holidays)</w:t>
      </w:r>
    </w:p>
    <w:p w14:paraId="7464E5FF" w14:textId="77777777" w:rsidR="00F61EE6" w:rsidRPr="00F61EE6" w:rsidRDefault="00F61EE6" w:rsidP="00F61EE6">
      <w:pPr>
        <w:pStyle w:val="PlainText"/>
        <w:rPr>
          <w:sz w:val="28"/>
          <w:szCs w:val="28"/>
        </w:rPr>
      </w:pPr>
      <w:r w:rsidRPr="00F61EE6">
        <w:rPr>
          <w:sz w:val="28"/>
          <w:szCs w:val="28"/>
        </w:rPr>
        <w:t>Extraordinary PC meeting - tbc</w:t>
      </w:r>
    </w:p>
    <w:p w14:paraId="5DD86C8F" w14:textId="77777777" w:rsidR="00F61EE6" w:rsidRPr="00F61EE6" w:rsidRDefault="00F61EE6" w:rsidP="00F61EE6">
      <w:pPr>
        <w:pStyle w:val="PlainText"/>
        <w:rPr>
          <w:sz w:val="28"/>
          <w:szCs w:val="28"/>
        </w:rPr>
      </w:pPr>
      <w:r w:rsidRPr="00F61EE6">
        <w:rPr>
          <w:sz w:val="28"/>
          <w:szCs w:val="28"/>
        </w:rPr>
        <w:t>25 August</w:t>
      </w:r>
    </w:p>
    <w:p w14:paraId="52C98CC7" w14:textId="77777777" w:rsidR="00F61EE6" w:rsidRPr="00F61EE6" w:rsidRDefault="00F61EE6" w:rsidP="00F61EE6">
      <w:pPr>
        <w:pStyle w:val="PlainText"/>
        <w:rPr>
          <w:sz w:val="28"/>
          <w:szCs w:val="28"/>
        </w:rPr>
      </w:pPr>
      <w:r w:rsidRPr="00F61EE6">
        <w:rPr>
          <w:sz w:val="28"/>
          <w:szCs w:val="28"/>
        </w:rPr>
        <w:t>29 September</w:t>
      </w:r>
    </w:p>
    <w:p w14:paraId="192A9E8A" w14:textId="77777777" w:rsidR="002A208C" w:rsidRDefault="00F61EE6" w:rsidP="00F61EE6">
      <w:pPr>
        <w:pStyle w:val="PlainText"/>
        <w:rPr>
          <w:sz w:val="28"/>
          <w:szCs w:val="28"/>
        </w:rPr>
      </w:pPr>
      <w:r w:rsidRPr="00F61EE6">
        <w:rPr>
          <w:sz w:val="28"/>
          <w:szCs w:val="28"/>
        </w:rPr>
        <w:t>All 7.30pm at Pavilion unless otherwise advised.</w:t>
      </w:r>
    </w:p>
    <w:sectPr w:rsidR="002A208C" w:rsidSect="00BF1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7EAB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3DE2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83437"/>
    <w:multiLevelType w:val="hybridMultilevel"/>
    <w:tmpl w:val="8CAADF86"/>
    <w:lvl w:ilvl="0" w:tplc="88C8EA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8C"/>
    <w:rsid w:val="00060279"/>
    <w:rsid w:val="002A208C"/>
    <w:rsid w:val="00383979"/>
    <w:rsid w:val="00822D29"/>
    <w:rsid w:val="00A07410"/>
    <w:rsid w:val="00BF1253"/>
    <w:rsid w:val="00C44A48"/>
    <w:rsid w:val="00D317E4"/>
    <w:rsid w:val="00EE3D8D"/>
    <w:rsid w:val="00F6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36E2"/>
  <w15:docId w15:val="{1CB771BC-A9B2-4596-912A-919FC470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53"/>
    <w:pPr>
      <w:ind w:left="720"/>
      <w:contextualSpacing/>
    </w:pPr>
  </w:style>
  <w:style w:type="paragraph" w:styleId="PlainText">
    <w:name w:val="Plain Text"/>
    <w:basedOn w:val="Normal"/>
    <w:link w:val="PlainTextChar"/>
    <w:uiPriority w:val="99"/>
    <w:unhideWhenUsed/>
    <w:rsid w:val="00822D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2D29"/>
    <w:rPr>
      <w:rFonts w:ascii="Calibri" w:hAnsi="Calibri"/>
      <w:szCs w:val="21"/>
    </w:rPr>
  </w:style>
  <w:style w:type="character" w:styleId="Hyperlink">
    <w:name w:val="Hyperlink"/>
    <w:basedOn w:val="DefaultParagraphFont"/>
    <w:uiPriority w:val="99"/>
    <w:unhideWhenUsed/>
    <w:rsid w:val="00822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22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gs.org/NR/rdonlyres/455C9C21-2E7D-42C8-A9B9-520EDDFA599C/0/FW_LL_Egan_Wheel.pdf" TargetMode="External"/><Relationship Id="rId6" Type="http://schemas.openxmlformats.org/officeDocument/2006/relationships/hyperlink" Target="https://www.gov.uk/guidance/countryside-hedgerows-regulation-and-management" TargetMode="External"/><Relationship Id="rId7" Type="http://schemas.openxmlformats.org/officeDocument/2006/relationships/hyperlink" Target="http://www.durham.gov.uk/media/3887/Hedges-and-the-Law/pdf/HedgesAndTheLaw.pdf" TargetMode="External"/><Relationship Id="rId8" Type="http://schemas.openxmlformats.org/officeDocument/2006/relationships/hyperlink" Target="http://www.legislation.gov.uk/uksi/2010/490/contents/ma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S Vaux</cp:lastModifiedBy>
  <cp:revision>2</cp:revision>
  <cp:lastPrinted>2016-06-20T19:11:00Z</cp:lastPrinted>
  <dcterms:created xsi:type="dcterms:W3CDTF">2016-08-01T08:47:00Z</dcterms:created>
  <dcterms:modified xsi:type="dcterms:W3CDTF">2016-08-01T08:47:00Z</dcterms:modified>
</cp:coreProperties>
</file>