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27" w:rsidRDefault="00951B12">
      <w:pPr>
        <w:pStyle w:val="BodyA"/>
      </w:pPr>
      <w:proofErr w:type="spellStart"/>
      <w:proofErr w:type="gramStart"/>
      <w:r>
        <w:t>See</w:t>
      </w:r>
      <w:r w:rsidR="000C49FC">
        <w:t>nd</w:t>
      </w:r>
      <w:proofErr w:type="spellEnd"/>
      <w:r w:rsidR="000C49FC">
        <w:t xml:space="preserve"> Parish </w:t>
      </w:r>
      <w:proofErr w:type="spellStart"/>
      <w:r w:rsidR="000C49FC">
        <w:t>Neighbourhood</w:t>
      </w:r>
      <w:proofErr w:type="spellEnd"/>
      <w:r w:rsidR="000C49FC">
        <w:t xml:space="preserve"> Plan Steering Group.</w:t>
      </w:r>
      <w:proofErr w:type="gramEnd"/>
    </w:p>
    <w:p w:rsidR="00582027" w:rsidRDefault="00582027">
      <w:pPr>
        <w:pStyle w:val="BodyA"/>
      </w:pPr>
    </w:p>
    <w:p w:rsidR="00582027" w:rsidRDefault="00DD6603">
      <w:pPr>
        <w:pStyle w:val="BodyA"/>
      </w:pPr>
      <w:r>
        <w:t xml:space="preserve"> </w:t>
      </w:r>
      <w:r w:rsidR="00F814A1">
        <w:t xml:space="preserve">Notes of </w:t>
      </w:r>
      <w:r w:rsidR="000C49FC">
        <w:t xml:space="preserve"> </w:t>
      </w:r>
      <w:r w:rsidR="00F814A1">
        <w:t>m</w:t>
      </w:r>
      <w:r w:rsidR="000C49FC">
        <w:t>eeting 2</w:t>
      </w:r>
      <w:r w:rsidR="007205A0">
        <w:t>2</w:t>
      </w:r>
      <w:r w:rsidR="000C49FC">
        <w:t>.0</w:t>
      </w:r>
      <w:r w:rsidR="007205A0">
        <w:t>2</w:t>
      </w:r>
      <w:r w:rsidR="000C49FC">
        <w:t xml:space="preserve">.2018 </w:t>
      </w:r>
      <w:r>
        <w:t xml:space="preserve"> 7.30pm T</w:t>
      </w:r>
      <w:r>
        <w:rPr>
          <w:rFonts w:hint="eastAsia"/>
        </w:rPr>
        <w:t>h</w:t>
      </w:r>
      <w:r>
        <w:t>e Pavilion</w:t>
      </w:r>
    </w:p>
    <w:p w:rsidR="00DD6603" w:rsidRDefault="00DD6603">
      <w:pPr>
        <w:pStyle w:val="BodyA"/>
      </w:pPr>
      <w:r>
        <w:t>(Produced by GA 02.03.18)</w:t>
      </w:r>
    </w:p>
    <w:p w:rsidR="00582027" w:rsidRDefault="00582027">
      <w:pPr>
        <w:pStyle w:val="BodyA"/>
      </w:pPr>
    </w:p>
    <w:p w:rsidR="007205A0" w:rsidRDefault="000C49FC">
      <w:pPr>
        <w:pStyle w:val="BodyA"/>
      </w:pPr>
      <w:r>
        <w:t xml:space="preserve">Attended </w:t>
      </w:r>
      <w:proofErr w:type="gramStart"/>
      <w:r>
        <w:t>by :</w:t>
      </w:r>
      <w:proofErr w:type="gramEnd"/>
      <w:r>
        <w:t xml:space="preserve"> Georgina </w:t>
      </w:r>
      <w:proofErr w:type="spellStart"/>
      <w:r>
        <w:t>A’Bear</w:t>
      </w:r>
      <w:proofErr w:type="spellEnd"/>
      <w:r>
        <w:t xml:space="preserve"> Chair </w:t>
      </w:r>
      <w:r w:rsidR="007205A0">
        <w:t>(</w:t>
      </w:r>
      <w:r>
        <w:t xml:space="preserve">GA), Kevin </w:t>
      </w:r>
      <w:proofErr w:type="spellStart"/>
      <w:r>
        <w:t>Rigg</w:t>
      </w:r>
      <w:proofErr w:type="spellEnd"/>
      <w:r>
        <w:t xml:space="preserve"> (KR),  Peter Newsom  (PN),</w:t>
      </w:r>
      <w:r w:rsidR="007205A0">
        <w:t xml:space="preserve">Pamela </w:t>
      </w:r>
      <w:proofErr w:type="spellStart"/>
      <w:r w:rsidR="007205A0">
        <w:t>Akerman</w:t>
      </w:r>
      <w:proofErr w:type="spellEnd"/>
      <w:r w:rsidR="007205A0">
        <w:t>(PA)</w:t>
      </w:r>
    </w:p>
    <w:p w:rsidR="007205A0" w:rsidRDefault="007205A0">
      <w:pPr>
        <w:pStyle w:val="BodyA"/>
      </w:pPr>
    </w:p>
    <w:p w:rsidR="00582027" w:rsidRDefault="007205A0">
      <w:pPr>
        <w:pStyle w:val="BodyA"/>
      </w:pPr>
      <w:r>
        <w:t>A</w:t>
      </w:r>
      <w:r w:rsidR="000C49FC">
        <w:t>pologies</w:t>
      </w:r>
      <w:r>
        <w:t xml:space="preserve">: Sarah </w:t>
      </w:r>
      <w:proofErr w:type="gramStart"/>
      <w:r>
        <w:t>Chard(</w:t>
      </w:r>
      <w:proofErr w:type="gramEnd"/>
      <w:r>
        <w:t xml:space="preserve">SC), Darren Nichols(DN), </w:t>
      </w:r>
      <w:proofErr w:type="spellStart"/>
      <w:r>
        <w:t>Aldetha</w:t>
      </w:r>
      <w:proofErr w:type="spellEnd"/>
      <w:r>
        <w:t xml:space="preserve"> Raymond(AR), </w:t>
      </w:r>
      <w:proofErr w:type="spellStart"/>
      <w:r>
        <w:t>Carola</w:t>
      </w:r>
      <w:proofErr w:type="spellEnd"/>
      <w:r>
        <w:t xml:space="preserve"> Thorpe(CT) &amp; Carole Vince(CV)</w:t>
      </w:r>
    </w:p>
    <w:p w:rsidR="00582027" w:rsidRDefault="00582027">
      <w:pPr>
        <w:pStyle w:val="BodyA"/>
      </w:pPr>
    </w:p>
    <w:p w:rsidR="00582027" w:rsidRDefault="000C49FC">
      <w:pPr>
        <w:pStyle w:val="BodyA"/>
      </w:pPr>
      <w:r>
        <w:t xml:space="preserve">1 </w:t>
      </w:r>
      <w:r w:rsidR="005D2244">
        <w:t>One</w:t>
      </w:r>
      <w:r>
        <w:t xml:space="preserve"> </w:t>
      </w:r>
      <w:r w:rsidR="005D2244">
        <w:t>m</w:t>
      </w:r>
      <w:r>
        <w:t xml:space="preserve">ember of the public. </w:t>
      </w:r>
    </w:p>
    <w:p w:rsidR="00582027" w:rsidRDefault="00582027">
      <w:pPr>
        <w:pStyle w:val="BodyA"/>
      </w:pPr>
    </w:p>
    <w:p w:rsidR="00582027" w:rsidRDefault="000C49FC">
      <w:pPr>
        <w:pStyle w:val="BodyA"/>
      </w:pPr>
      <w:r>
        <w:t>2 Declaration of interest: None</w:t>
      </w:r>
    </w:p>
    <w:p w:rsidR="00582027" w:rsidRDefault="00582027">
      <w:pPr>
        <w:pStyle w:val="BodyA"/>
      </w:pPr>
    </w:p>
    <w:p w:rsidR="00582027" w:rsidRDefault="007205A0">
      <w:pPr>
        <w:pStyle w:val="BodyA"/>
      </w:pPr>
      <w:r>
        <w:t>3 As there was not a quorum of members present this item is carried forward to 29.03.2018</w:t>
      </w:r>
    </w:p>
    <w:p w:rsidR="00582027" w:rsidRDefault="00582027">
      <w:pPr>
        <w:pStyle w:val="BodyA"/>
      </w:pPr>
    </w:p>
    <w:p w:rsidR="00582027" w:rsidRDefault="007205A0">
      <w:pPr>
        <w:pStyle w:val="BodyA"/>
      </w:pPr>
      <w:r>
        <w:t>4</w:t>
      </w:r>
      <w:r w:rsidR="000C49FC">
        <w:t>. Matters arising:</w:t>
      </w:r>
    </w:p>
    <w:p w:rsidR="00582027" w:rsidRDefault="00582027">
      <w:pPr>
        <w:pStyle w:val="BodyA"/>
      </w:pPr>
    </w:p>
    <w:p w:rsidR="00582027" w:rsidRDefault="000C49FC">
      <w:pPr>
        <w:pStyle w:val="BodyA"/>
      </w:pPr>
      <w:proofErr w:type="spellStart"/>
      <w:proofErr w:type="gramStart"/>
      <w:r>
        <w:t>a,</w:t>
      </w:r>
      <w:proofErr w:type="gramEnd"/>
      <w:r>
        <w:t>Business</w:t>
      </w:r>
      <w:proofErr w:type="spellEnd"/>
      <w:r>
        <w:t xml:space="preserve"> card is an ongoing project. </w:t>
      </w:r>
      <w:proofErr w:type="gramStart"/>
      <w:r>
        <w:t>SC to explore selection of photographs to be used.</w:t>
      </w:r>
      <w:proofErr w:type="gramEnd"/>
    </w:p>
    <w:p w:rsidR="00582027" w:rsidRDefault="00582027">
      <w:pPr>
        <w:pStyle w:val="BodyA"/>
      </w:pPr>
    </w:p>
    <w:p w:rsidR="00582027" w:rsidRDefault="007205A0">
      <w:pPr>
        <w:pStyle w:val="BodyA"/>
      </w:pPr>
      <w:r>
        <w:t xml:space="preserve">5. All </w:t>
      </w:r>
      <w:r>
        <w:rPr>
          <w:rFonts w:hint="eastAsia"/>
        </w:rPr>
        <w:t>present</w:t>
      </w:r>
      <w:r>
        <w:t xml:space="preserve"> were happy </w:t>
      </w:r>
      <w:r>
        <w:rPr>
          <w:rFonts w:hint="eastAsia"/>
        </w:rPr>
        <w:t>with</w:t>
      </w:r>
      <w:r>
        <w:t xml:space="preserve"> </w:t>
      </w:r>
      <w:proofErr w:type="gramStart"/>
      <w:r>
        <w:t>the  CLOSED</w:t>
      </w:r>
      <w:proofErr w:type="gramEnd"/>
      <w:r>
        <w:t xml:space="preserve"> meeting notes pending </w:t>
      </w:r>
      <w:proofErr w:type="spellStart"/>
      <w:r>
        <w:t>Carola</w:t>
      </w:r>
      <w:r>
        <w:rPr>
          <w:rFonts w:hint="eastAsia"/>
        </w:rPr>
        <w:t>’</w:t>
      </w:r>
      <w:r>
        <w:t>s</w:t>
      </w:r>
      <w:proofErr w:type="spellEnd"/>
      <w:r>
        <w:t xml:space="preserve"> amendments</w:t>
      </w:r>
    </w:p>
    <w:p w:rsidR="00582027" w:rsidRDefault="00582027">
      <w:pPr>
        <w:pStyle w:val="BodyA"/>
      </w:pPr>
    </w:p>
    <w:p w:rsidR="00582027" w:rsidRDefault="000C49FC" w:rsidP="007205A0">
      <w:pPr>
        <w:pStyle w:val="BodyA"/>
      </w:pPr>
      <w:r>
        <w:t xml:space="preserve">6 </w:t>
      </w:r>
      <w:r w:rsidR="007205A0">
        <w:t>The members present informally discussed the review and updated the member of the public present on where we are to date. A discussion took place on Local Green Space.</w:t>
      </w:r>
    </w:p>
    <w:p w:rsidR="00582027" w:rsidRDefault="00582027">
      <w:pPr>
        <w:pStyle w:val="BodyA"/>
      </w:pPr>
    </w:p>
    <w:p w:rsidR="00582027" w:rsidRDefault="000C49FC">
      <w:pPr>
        <w:pStyle w:val="BodyA"/>
      </w:pPr>
      <w:r>
        <w:t xml:space="preserve">7. </w:t>
      </w:r>
      <w:r w:rsidR="007205A0">
        <w:t xml:space="preserve">A brief update on the Lock Day event. PN is still able to help for 2hrs at any </w:t>
      </w:r>
      <w:r w:rsidR="007205A0">
        <w:rPr>
          <w:rFonts w:hint="eastAsia"/>
        </w:rPr>
        <w:t>point</w:t>
      </w:r>
      <w:r w:rsidR="007205A0">
        <w:t>.</w:t>
      </w:r>
    </w:p>
    <w:p w:rsidR="007205A0" w:rsidRDefault="007205A0">
      <w:pPr>
        <w:pStyle w:val="BodyA"/>
      </w:pPr>
    </w:p>
    <w:p w:rsidR="00582027" w:rsidRDefault="007205A0">
      <w:pPr>
        <w:pStyle w:val="BodyA"/>
      </w:pPr>
      <w:proofErr w:type="gramStart"/>
      <w:r>
        <w:t>8.No</w:t>
      </w:r>
      <w:proofErr w:type="gramEnd"/>
      <w:r>
        <w:t xml:space="preserve"> update available on website or </w:t>
      </w:r>
      <w:proofErr w:type="spellStart"/>
      <w:r>
        <w:t>e.mails</w:t>
      </w:r>
      <w:proofErr w:type="spellEnd"/>
      <w:r>
        <w:t>.</w:t>
      </w:r>
    </w:p>
    <w:p w:rsidR="007205A0" w:rsidRDefault="007205A0">
      <w:pPr>
        <w:pStyle w:val="BodyA"/>
      </w:pPr>
    </w:p>
    <w:p w:rsidR="00582027" w:rsidRDefault="00DD6603">
      <w:pPr>
        <w:pStyle w:val="BodyA"/>
      </w:pPr>
      <w:proofErr w:type="gramStart"/>
      <w:r>
        <w:t>9.Spotlight.C.T</w:t>
      </w:r>
      <w:proofErr w:type="gramEnd"/>
      <w:r>
        <w:t xml:space="preserve">. </w:t>
      </w:r>
      <w:proofErr w:type="gramStart"/>
      <w:r>
        <w:t>has</w:t>
      </w:r>
      <w:proofErr w:type="gramEnd"/>
      <w:r>
        <w:t xml:space="preserve"> in hand.</w:t>
      </w:r>
    </w:p>
    <w:p w:rsidR="00DD6603" w:rsidRDefault="00DD6603">
      <w:pPr>
        <w:pStyle w:val="BodyA"/>
      </w:pPr>
    </w:p>
    <w:p w:rsidR="00582027" w:rsidRDefault="00DD6603">
      <w:pPr>
        <w:pStyle w:val="BodyA"/>
      </w:pPr>
      <w:r>
        <w:t>10.</w:t>
      </w:r>
      <w:r w:rsidR="000C49FC">
        <w:t xml:space="preserve"> Finance;</w:t>
      </w:r>
    </w:p>
    <w:p w:rsidR="00DD6603" w:rsidRDefault="00DD6603">
      <w:pPr>
        <w:pStyle w:val="BodyA"/>
      </w:pPr>
      <w:r>
        <w:t>Georgina confirmed the Finance Sub-Group had approved the invoice from Place Studio and was now with the Parish Clerk for payment.</w:t>
      </w:r>
    </w:p>
    <w:p w:rsidR="00DD6603" w:rsidRDefault="00DD6603">
      <w:pPr>
        <w:pStyle w:val="BodyA"/>
      </w:pPr>
    </w:p>
    <w:p w:rsidR="00582027" w:rsidRDefault="00DD6603">
      <w:pPr>
        <w:pStyle w:val="BodyA"/>
      </w:pPr>
      <w:r>
        <w:t>11</w:t>
      </w:r>
      <w:proofErr w:type="gramStart"/>
      <w:r>
        <w:t>.</w:t>
      </w:r>
      <w:r w:rsidR="000C49FC">
        <w:t>Action</w:t>
      </w:r>
      <w:proofErr w:type="gramEnd"/>
      <w:r w:rsidR="000C49FC">
        <w:t xml:space="preserve"> Plan Review:</w:t>
      </w:r>
    </w:p>
    <w:p w:rsidR="00DD6603" w:rsidRDefault="00DD6603">
      <w:pPr>
        <w:pStyle w:val="BodyA"/>
      </w:pPr>
      <w:proofErr w:type="gramStart"/>
      <w:r>
        <w:t>P.S. to be asked about archiving the old part of this?</w:t>
      </w:r>
      <w:proofErr w:type="gramEnd"/>
    </w:p>
    <w:p w:rsidR="00582027" w:rsidRDefault="00582027">
      <w:pPr>
        <w:pStyle w:val="BodyA"/>
      </w:pPr>
    </w:p>
    <w:p w:rsidR="00582027" w:rsidRDefault="000C49FC">
      <w:pPr>
        <w:pStyle w:val="BodyA"/>
      </w:pPr>
      <w:r>
        <w:t xml:space="preserve">The meeting concluded at </w:t>
      </w:r>
      <w:r w:rsidR="00DD6603">
        <w:t>8</w:t>
      </w:r>
      <w:r>
        <w:t>.</w:t>
      </w:r>
      <w:r w:rsidR="00DD6603">
        <w:t>3</w:t>
      </w:r>
      <w:r>
        <w:t>0 pm.</w:t>
      </w:r>
    </w:p>
    <w:p w:rsidR="00582027" w:rsidRDefault="00582027">
      <w:pPr>
        <w:pStyle w:val="BodyA"/>
      </w:pPr>
    </w:p>
    <w:p w:rsidR="00582027" w:rsidRDefault="000C49FC">
      <w:pPr>
        <w:pStyle w:val="BodyA"/>
      </w:pPr>
      <w:r>
        <w:t xml:space="preserve">Next public committee meeting </w:t>
      </w:r>
      <w:r w:rsidR="00DD6603">
        <w:t>March 29</w:t>
      </w:r>
      <w:r w:rsidR="00DD6603" w:rsidRPr="00DD6603">
        <w:rPr>
          <w:vertAlign w:val="superscript"/>
        </w:rPr>
        <w:t>th</w:t>
      </w:r>
      <w:r w:rsidR="00DD6603">
        <w:t xml:space="preserve"> </w:t>
      </w:r>
      <w:proofErr w:type="gramStart"/>
      <w:r w:rsidR="00DD6603">
        <w:t>7.30pm</w:t>
      </w:r>
      <w:r>
        <w:t xml:space="preserve">  Irene</w:t>
      </w:r>
      <w:proofErr w:type="gramEnd"/>
      <w:r>
        <w:t xml:space="preserve"> Usher Memorial Hall.</w:t>
      </w:r>
    </w:p>
    <w:sectPr w:rsidR="00582027" w:rsidSect="0058202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C3" w:rsidRDefault="00684FC3" w:rsidP="00582027">
      <w:r>
        <w:separator/>
      </w:r>
    </w:p>
  </w:endnote>
  <w:endnote w:type="continuationSeparator" w:id="0">
    <w:p w:rsidR="00684FC3" w:rsidRDefault="00684FC3" w:rsidP="0058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27" w:rsidRDefault="0058202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C3" w:rsidRDefault="00684FC3" w:rsidP="00582027">
      <w:r>
        <w:separator/>
      </w:r>
    </w:p>
  </w:footnote>
  <w:footnote w:type="continuationSeparator" w:id="0">
    <w:p w:rsidR="00684FC3" w:rsidRDefault="00684FC3" w:rsidP="0058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27" w:rsidRDefault="0058202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27"/>
    <w:rsid w:val="000C49FC"/>
    <w:rsid w:val="001B7FB5"/>
    <w:rsid w:val="00582027"/>
    <w:rsid w:val="005D2244"/>
    <w:rsid w:val="00684FC3"/>
    <w:rsid w:val="007205A0"/>
    <w:rsid w:val="007224D6"/>
    <w:rsid w:val="007E4266"/>
    <w:rsid w:val="00844079"/>
    <w:rsid w:val="00951B12"/>
    <w:rsid w:val="00A84720"/>
    <w:rsid w:val="00CA4B92"/>
    <w:rsid w:val="00DD6603"/>
    <w:rsid w:val="00EF77EF"/>
    <w:rsid w:val="00F814A1"/>
    <w:rsid w:val="00F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2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027"/>
    <w:rPr>
      <w:u w:val="single"/>
    </w:rPr>
  </w:style>
  <w:style w:type="paragraph" w:customStyle="1" w:styleId="HeaderFooter">
    <w:name w:val="Header &amp; Footer"/>
    <w:rsid w:val="005820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582027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582027"/>
  </w:style>
  <w:style w:type="character" w:customStyle="1" w:styleId="Hyperlink0">
    <w:name w:val="Hyperlink.0"/>
    <w:basedOn w:val="None"/>
    <w:rsid w:val="0058202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Win7_pro</cp:lastModifiedBy>
  <cp:revision>10</cp:revision>
  <cp:lastPrinted>2018-03-02T14:39:00Z</cp:lastPrinted>
  <dcterms:created xsi:type="dcterms:W3CDTF">2018-03-02T14:20:00Z</dcterms:created>
  <dcterms:modified xsi:type="dcterms:W3CDTF">2018-05-09T19:07:00Z</dcterms:modified>
</cp:coreProperties>
</file>